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AB" w:rsidRPr="00C747A7" w:rsidRDefault="00CF4AAB" w:rsidP="00D276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747A7" w:rsidRDefault="00C747A7" w:rsidP="00C747A7">
      <w:pPr>
        <w:pStyle w:val="a3"/>
        <w:spacing w:before="61" w:after="0" w:line="0" w:lineRule="atLeast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w w:val="105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впровадження в Головному управлінні статистики у Чернівецькій області механізмів заохочення викривачів та формування культури повідомлення про можливі факти корупційних або пов’язаних з корупцією правопорушень, інших порушень Закону України «Про запобігання корупції» (підпункт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пункту 10 розділу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747A7" w:rsidRPr="00C747A7" w:rsidRDefault="00C747A7" w:rsidP="006B5B33">
      <w:pPr>
        <w:spacing w:after="0" w:line="240" w:lineRule="auto"/>
        <w:ind w:left="694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F4AAB" w:rsidRPr="00C747A7" w:rsidRDefault="00CF4AAB" w:rsidP="00D276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B459F" w:rsidRDefault="00FB459F" w:rsidP="00D27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59F">
        <w:rPr>
          <w:rFonts w:ascii="Times New Roman" w:hAnsi="Times New Roman" w:cs="Times New Roman"/>
          <w:b/>
          <w:sz w:val="28"/>
          <w:szCs w:val="28"/>
          <w:lang w:val="uk-UA"/>
        </w:rPr>
        <w:t>ПАМ’ЯТКА</w:t>
      </w:r>
    </w:p>
    <w:p w:rsidR="00BF2718" w:rsidRPr="00C747A7" w:rsidRDefault="00637838" w:rsidP="00FB459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637838">
        <w:rPr>
          <w:rFonts w:ascii="Times New Roman" w:hAnsi="Times New Roman" w:cs="Times New Roman"/>
          <w:b/>
          <w:sz w:val="28"/>
          <w:szCs w:val="28"/>
          <w:lang w:val="uk-UA"/>
        </w:rPr>
        <w:t>щодо каналів повідомлення</w:t>
      </w:r>
      <w:r w:rsidR="00785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5FB1" w:rsidRPr="00785FB1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r w:rsidR="00FB45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можливі факти корупційних або </w:t>
      </w:r>
      <w:r w:rsidR="00785FB1" w:rsidRPr="00785FB1">
        <w:rPr>
          <w:rFonts w:ascii="Times New Roman" w:hAnsi="Times New Roman" w:cs="Times New Roman"/>
          <w:b/>
          <w:sz w:val="28"/>
          <w:szCs w:val="28"/>
          <w:lang w:val="uk-UA"/>
        </w:rPr>
        <w:t>пов’язаних з корупцією правопорушень, інших порушень Закону</w:t>
      </w:r>
      <w:r w:rsidR="00785FB1" w:rsidRPr="00D276C0">
        <w:rPr>
          <w:lang w:val="uk-UA"/>
        </w:rPr>
        <w:t xml:space="preserve"> </w:t>
      </w:r>
      <w:r w:rsidR="00785FB1" w:rsidRPr="00785FB1">
        <w:rPr>
          <w:rFonts w:ascii="Times New Roman" w:hAnsi="Times New Roman" w:cs="Times New Roman"/>
          <w:b/>
          <w:sz w:val="28"/>
          <w:szCs w:val="28"/>
          <w:lang w:val="uk-UA"/>
        </w:rPr>
        <w:t>України «Про запобігання корупції»</w:t>
      </w:r>
      <w:r w:rsidR="00185F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 w:rsidR="006B58EC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123F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оловному управлінні </w:t>
      </w:r>
      <w:r w:rsidR="006B58EC">
        <w:rPr>
          <w:rFonts w:ascii="Times New Roman" w:hAnsi="Times New Roman" w:cs="Times New Roman"/>
          <w:b/>
          <w:sz w:val="28"/>
          <w:szCs w:val="28"/>
          <w:lang w:val="uk-UA"/>
        </w:rPr>
        <w:t>статистики у Чернівецькій області</w:t>
      </w:r>
    </w:p>
    <w:p w:rsidR="0057239E" w:rsidRDefault="0049205B" w:rsidP="00730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276225" cy="276225"/>
            <wp:effectExtent l="0" t="0" r="9525" b="9525"/>
            <wp:wrapTight wrapText="bothSides">
              <wp:wrapPolygon edited="0">
                <wp:start x="7448" y="0"/>
                <wp:lineTo x="0" y="13407"/>
                <wp:lineTo x="0" y="20855"/>
                <wp:lineTo x="20855" y="20855"/>
                <wp:lineTo x="20855" y="13407"/>
                <wp:lineTo x="13407" y="0"/>
                <wp:lineTo x="7448" y="0"/>
              </wp:wrapPolygon>
            </wp:wrapTight>
            <wp:docPr id="1" name="Рисунок 1" descr="D:\Users\v.didach\Downloads\kisspng-computer-icons-attention-attention-png-5b1e09f8a4f062.2611364315286952886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v.didach\Downloads\kisspng-computer-icons-attention-attention-png-5b1e09f8a4f062.261136431528695288675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5627" w:rsidRDefault="00635366" w:rsidP="006D562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1139190</wp:posOffset>
                </wp:positionV>
                <wp:extent cx="6477000" cy="904875"/>
                <wp:effectExtent l="0" t="0" r="0" b="95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04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98C" w:rsidRPr="00936A50" w:rsidRDefault="00CF198C" w:rsidP="00936A5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F19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Внутрішні канали повідомлення</w:t>
                            </w:r>
                            <w:r w:rsidRPr="00627D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– способи захищеного та анонімного повідомлення інформації, яка повідомляється викривачем </w:t>
                            </w:r>
                            <w:r w:rsidR="006B5B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начальнику</w:t>
                            </w:r>
                            <w:r w:rsidRPr="00627D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або уповноваженому підрозділу (особі) </w:t>
                            </w:r>
                            <w:r w:rsidR="006B5B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Г</w:t>
                            </w:r>
                            <w:r w:rsidR="00C924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УС у Чернівецькій області</w:t>
                            </w:r>
                            <w:r w:rsidRPr="00627D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, у 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к</w:t>
                            </w:r>
                            <w:r w:rsidR="00C924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ому</w:t>
                            </w:r>
                            <w:r w:rsidRPr="00627D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викривач працює, проходить службу чи навчання або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замовлення якої виконує роботу.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3.5pt;margin-top:89.7pt;width:510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" fillcolor="#71fdde [1303]" stroked="f" strokeweight=".5pt">
                <v:textbox>
                  <w:txbxContent>
                    <w:p w:rsidR="00CF198C" w:rsidRPr="00936A50" w:rsidRDefault="00CF198C" w:rsidP="00936A5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CF19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Внутрішні канали повідомлення</w:t>
                      </w:r>
                      <w:r w:rsidRPr="00627DF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– способи захищеного та анонімного повідомлення інформації, яка повідомляється викривачем </w:t>
                      </w:r>
                      <w:r w:rsidR="006B5B3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начальнику</w:t>
                      </w:r>
                      <w:r w:rsidRPr="00627DF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або уповноваженому підрозділу (особі) </w:t>
                      </w:r>
                      <w:r w:rsidR="006B5B3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Г</w:t>
                      </w:r>
                      <w:r w:rsidR="00C9243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УС у Чернівецькій області</w:t>
                      </w:r>
                      <w:r w:rsidRPr="00627DF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, у 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к</w:t>
                      </w:r>
                      <w:r w:rsidR="00C9243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ому</w:t>
                      </w:r>
                      <w:r w:rsidRPr="00627DF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викривач працює, проходить службу чи навчання або 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замовлення якої виконує роботу.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7FC0" w:rsidRPr="00FF7FC0">
        <w:rPr>
          <w:rFonts w:ascii="Times New Roman" w:hAnsi="Times New Roman" w:cs="Times New Roman"/>
          <w:sz w:val="28"/>
          <w:szCs w:val="28"/>
          <w:lang w:val="uk-UA"/>
        </w:rPr>
        <w:t xml:space="preserve">Викривач самостійно визначає, які канали </w:t>
      </w:r>
      <w:r w:rsidR="00BD5F8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D5F8B" w:rsidRPr="00FF7FC0">
        <w:rPr>
          <w:rFonts w:ascii="Times New Roman" w:hAnsi="Times New Roman" w:cs="Times New Roman"/>
          <w:sz w:val="28"/>
          <w:szCs w:val="28"/>
          <w:lang w:val="uk-UA"/>
        </w:rPr>
        <w:t>внутрішні, регулярні</w:t>
      </w:r>
      <w:r w:rsidR="00BD5F8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D5F8B" w:rsidRPr="00FF7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FC0" w:rsidRPr="00FF7FC0">
        <w:rPr>
          <w:rFonts w:ascii="Times New Roman" w:hAnsi="Times New Roman" w:cs="Times New Roman"/>
          <w:sz w:val="28"/>
          <w:szCs w:val="28"/>
          <w:lang w:val="uk-UA"/>
        </w:rPr>
        <w:t>використовувати для повідомлення про можливі факти корупційних або пов’язаних з корупцією правопорушень, інших порушень Закону</w:t>
      </w:r>
      <w:r w:rsidR="008931EE" w:rsidRPr="00D276C0">
        <w:rPr>
          <w:lang w:val="uk-UA"/>
        </w:rPr>
        <w:t xml:space="preserve"> </w:t>
      </w:r>
      <w:r w:rsidR="008931EE" w:rsidRPr="008931EE">
        <w:rPr>
          <w:rFonts w:ascii="Times New Roman" w:hAnsi="Times New Roman" w:cs="Times New Roman"/>
          <w:sz w:val="28"/>
          <w:szCs w:val="28"/>
          <w:lang w:val="uk-UA"/>
        </w:rPr>
        <w:t>України «Про запобігання корупції»</w:t>
      </w:r>
      <w:r w:rsidR="00BD5F8B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повідомлення)</w:t>
      </w:r>
      <w:r w:rsidR="00714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6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14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8E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D5627">
        <w:rPr>
          <w:rFonts w:ascii="Times New Roman" w:hAnsi="Times New Roman" w:cs="Times New Roman"/>
          <w:sz w:val="28"/>
          <w:szCs w:val="28"/>
          <w:lang w:val="uk-UA"/>
        </w:rPr>
        <w:t xml:space="preserve">оловному управлінні </w:t>
      </w:r>
      <w:r w:rsidR="006B58EC">
        <w:rPr>
          <w:rFonts w:ascii="Times New Roman" w:hAnsi="Times New Roman" w:cs="Times New Roman"/>
          <w:sz w:val="28"/>
          <w:szCs w:val="28"/>
          <w:lang w:val="uk-UA"/>
        </w:rPr>
        <w:t>статистики у Чернівецькій області</w:t>
      </w:r>
      <w:r w:rsidR="006B5B33">
        <w:rPr>
          <w:rFonts w:ascii="Times New Roman" w:hAnsi="Times New Roman" w:cs="Times New Roman"/>
          <w:sz w:val="28"/>
          <w:szCs w:val="28"/>
          <w:lang w:val="uk-UA"/>
        </w:rPr>
        <w:t xml:space="preserve"> (далі – Г</w:t>
      </w:r>
      <w:r w:rsidR="00C92438">
        <w:rPr>
          <w:rFonts w:ascii="Times New Roman" w:hAnsi="Times New Roman" w:cs="Times New Roman"/>
          <w:sz w:val="28"/>
          <w:szCs w:val="28"/>
          <w:lang w:val="uk-UA"/>
        </w:rPr>
        <w:t>УС у Чернівецькій області)</w:t>
      </w:r>
      <w:r w:rsidR="00FF7FC0" w:rsidRPr="00FF7F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7FC0" w:rsidRDefault="00FF7FC0" w:rsidP="00627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5936" w:rsidRDefault="00A25936" w:rsidP="00CF19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Внутрішні канали </w:t>
      </w:r>
      <w:r w:rsidR="006D562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B58E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92438">
        <w:rPr>
          <w:rFonts w:ascii="Times New Roman" w:hAnsi="Times New Roman" w:cs="Times New Roman"/>
          <w:sz w:val="28"/>
          <w:szCs w:val="28"/>
          <w:lang w:val="uk-UA"/>
        </w:rPr>
        <w:t>УС</w:t>
      </w:r>
      <w:r w:rsidR="006B58EC">
        <w:rPr>
          <w:rFonts w:ascii="Times New Roman" w:hAnsi="Times New Roman" w:cs="Times New Roman"/>
          <w:sz w:val="28"/>
          <w:szCs w:val="28"/>
          <w:lang w:val="uk-UA"/>
        </w:rPr>
        <w:t xml:space="preserve"> у Чернівецькій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25936" w:rsidRPr="00A25936" w:rsidRDefault="00A25936" w:rsidP="00CF198C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</w:t>
      </w:r>
      <w:r w:rsidR="00F572AC">
        <w:rPr>
          <w:rFonts w:ascii="Times New Roman" w:hAnsi="Times New Roman" w:cs="Times New Roman"/>
          <w:sz w:val="20"/>
          <w:szCs w:val="20"/>
          <w:lang w:val="uk-UA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</w:p>
    <w:p w:rsidR="00A25936" w:rsidRPr="00CF198C" w:rsidRDefault="00C146B2" w:rsidP="00CF19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98C">
        <w:rPr>
          <w:rFonts w:ascii="Times New Roman" w:hAnsi="Times New Roman" w:cs="Times New Roman"/>
          <w:sz w:val="28"/>
          <w:szCs w:val="28"/>
          <w:lang w:val="uk-UA"/>
        </w:rPr>
        <w:t>спеціальна телефонна лінія –</w:t>
      </w:r>
      <w:r w:rsidR="006D56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7A8" w:rsidRPr="003007A8">
        <w:rPr>
          <w:rFonts w:ascii="Times New Roman" w:hAnsi="Times New Roman" w:cs="Times New Roman"/>
          <w:sz w:val="28"/>
          <w:szCs w:val="28"/>
          <w:u w:val="single"/>
          <w:lang w:val="en-US"/>
        </w:rPr>
        <w:t>0372550942</w:t>
      </w:r>
      <w:r w:rsidR="003007A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D5627" w:rsidRPr="006D5627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6B58EC">
        <w:rPr>
          <w:rFonts w:ascii="Times New Roman" w:hAnsi="Times New Roman" w:cs="Times New Roman"/>
          <w:sz w:val="28"/>
          <w:szCs w:val="28"/>
          <w:u w:val="single"/>
          <w:lang w:val="uk-UA"/>
        </w:rPr>
        <w:t>37</w:t>
      </w:r>
      <w:r w:rsidR="006D5627" w:rsidRPr="006D562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 </w:t>
      </w:r>
      <w:r w:rsidR="006B58EC">
        <w:rPr>
          <w:rFonts w:ascii="Times New Roman" w:hAnsi="Times New Roman" w:cs="Times New Roman"/>
          <w:sz w:val="28"/>
          <w:szCs w:val="28"/>
          <w:u w:val="single"/>
          <w:lang w:val="uk-UA"/>
        </w:rPr>
        <w:t>58</w:t>
      </w:r>
      <w:r w:rsidR="006D5627" w:rsidRPr="006D5627"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="006B58EC">
        <w:rPr>
          <w:rFonts w:ascii="Times New Roman" w:hAnsi="Times New Roman" w:cs="Times New Roman"/>
          <w:sz w:val="28"/>
          <w:szCs w:val="28"/>
          <w:u w:val="single"/>
          <w:lang w:val="uk-UA"/>
        </w:rPr>
        <w:t>13</w:t>
      </w:r>
      <w:r w:rsidR="006D5627" w:rsidRPr="006D5627"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="006B58EC">
        <w:rPr>
          <w:rFonts w:ascii="Times New Roman" w:hAnsi="Times New Roman" w:cs="Times New Roman"/>
          <w:sz w:val="28"/>
          <w:szCs w:val="28"/>
          <w:u w:val="single"/>
          <w:lang w:val="uk-UA"/>
        </w:rPr>
        <w:t>55</w:t>
      </w:r>
      <w:r w:rsidRPr="00CF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46B2" w:rsidRPr="00C146B2" w:rsidRDefault="00C146B2" w:rsidP="0037726D">
      <w:pPr>
        <w:spacing w:line="240" w:lineRule="auto"/>
        <w:ind w:left="-426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</w:t>
      </w:r>
      <w:r w:rsidR="009B024C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C146B2">
        <w:rPr>
          <w:rFonts w:ascii="Times New Roman" w:hAnsi="Times New Roman" w:cs="Times New Roman"/>
          <w:sz w:val="20"/>
          <w:szCs w:val="20"/>
          <w:lang w:val="uk-UA"/>
        </w:rPr>
        <w:t>(номер телефону)</w:t>
      </w:r>
      <w:bookmarkStart w:id="0" w:name="_GoBack"/>
      <w:bookmarkEnd w:id="0"/>
    </w:p>
    <w:p w:rsidR="00C146B2" w:rsidRDefault="00CF198C" w:rsidP="006B58EC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CF19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42875" cy="142875"/>
            <wp:effectExtent l="0" t="0" r="9525" b="9525"/>
            <wp:docPr id="7" name="Рисунок 7" descr="D:\Users\v.didach\Downloads\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v.didach\Downloads\pngwing.c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6B2" w:rsidRPr="00C146B2">
        <w:rPr>
          <w:rFonts w:ascii="Times New Roman" w:hAnsi="Times New Roman" w:cs="Times New Roman"/>
          <w:sz w:val="28"/>
          <w:szCs w:val="28"/>
          <w:lang w:val="uk-UA"/>
        </w:rPr>
        <w:t>зас</w:t>
      </w:r>
      <w:r w:rsidR="00C146B2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C146B2" w:rsidRPr="00C146B2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 зв’язку</w:t>
      </w:r>
      <w:r w:rsidR="00C146B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hyperlink r:id="rId9" w:history="1">
        <w:r w:rsidR="006B58EC" w:rsidRPr="00AE256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anticor</w:t>
        </w:r>
        <w:r w:rsidR="006B58EC" w:rsidRPr="00AE2564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6B58EC" w:rsidRPr="00AE256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chstat@ukr.net</w:t>
        </w:r>
      </w:hyperlink>
      <w:r w:rsidR="00C146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46B2" w:rsidRDefault="00C146B2" w:rsidP="0037726D">
      <w:pPr>
        <w:spacing w:line="240" w:lineRule="auto"/>
        <w:ind w:left="-426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</w:t>
      </w:r>
      <w:r w:rsidR="00CF198C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C146B2">
        <w:rPr>
          <w:rFonts w:ascii="Times New Roman" w:hAnsi="Times New Roman" w:cs="Times New Roman"/>
          <w:sz w:val="20"/>
          <w:szCs w:val="20"/>
          <w:lang w:val="uk-UA"/>
        </w:rPr>
        <w:t>(найменування електронної пошти)</w:t>
      </w:r>
    </w:p>
    <w:p w:rsidR="00627DFC" w:rsidRDefault="00635366" w:rsidP="00C74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207010</wp:posOffset>
                </wp:positionV>
                <wp:extent cx="6421755" cy="70485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1755" cy="704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198C" w:rsidRPr="00730FA7" w:rsidRDefault="00CF198C" w:rsidP="00730FA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F19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Регулярні канали повідомлення</w:t>
                            </w:r>
                            <w:r w:rsidRPr="00627D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–</w:t>
                            </w:r>
                            <w:r w:rsidRPr="00627D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шляхи захищеного та анонімного повідомлення інформації викривачем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органу</w:t>
                            </w:r>
                            <w:r w:rsidRPr="00627D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, до компетенції якого належить розгляд та прийняття рішень з питань, щодо яких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здійснюється повідомлення</w:t>
                            </w:r>
                            <w:r w:rsidRPr="00627D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23.55pt;margin-top:16.3pt;width:505.6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" fillcolor="#71fdde [1303]" stroked="f" strokeweight=".5pt">
                <v:path arrowok="t"/>
                <v:textbox style="mso-fit-shape-to-text:t">
                  <w:txbxContent>
                    <w:p w:rsidR="00CF198C" w:rsidRPr="00730FA7" w:rsidRDefault="00CF198C" w:rsidP="00730FA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CF19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Регулярні канали повідомлення</w:t>
                      </w:r>
                      <w:r w:rsidRPr="00627DF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–</w:t>
                      </w:r>
                      <w:r w:rsidRPr="00627DF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шляхи захищеного та анонімного повідомлення інформації викривачем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органу</w:t>
                      </w:r>
                      <w:r w:rsidRPr="00627DF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, до компетенції якого належить розгляд та прийняття рішень з питань, щодо яких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здійснюється повідомлення</w:t>
                      </w:r>
                      <w:r w:rsidRPr="00627DF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3217" w:rsidRDefault="00C33217" w:rsidP="006D562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Регулярн</w:t>
      </w:r>
      <w:r w:rsidR="00684DD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канал</w:t>
      </w:r>
      <w:r w:rsidR="00684DDC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FE043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92438">
        <w:rPr>
          <w:rFonts w:ascii="Times New Roman" w:hAnsi="Times New Roman" w:cs="Times New Roman"/>
          <w:sz w:val="28"/>
          <w:szCs w:val="28"/>
          <w:lang w:val="uk-UA"/>
        </w:rPr>
        <w:t>УС</w:t>
      </w:r>
      <w:r w:rsidR="00FE0433">
        <w:rPr>
          <w:rFonts w:ascii="Times New Roman" w:hAnsi="Times New Roman" w:cs="Times New Roman"/>
          <w:sz w:val="28"/>
          <w:szCs w:val="28"/>
          <w:lang w:val="uk-UA"/>
        </w:rPr>
        <w:t xml:space="preserve"> у Чернівецькій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84DDC" w:rsidRPr="00684DDC" w:rsidRDefault="00684DDC" w:rsidP="00C3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33217" w:rsidRPr="00CF198C" w:rsidRDefault="00C33217" w:rsidP="00CF19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98C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спеціальна телефонна лінія – </w:t>
      </w:r>
      <w:r w:rsidR="006D56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B58EC" w:rsidRPr="006D5627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6B58EC">
        <w:rPr>
          <w:rFonts w:ascii="Times New Roman" w:hAnsi="Times New Roman" w:cs="Times New Roman"/>
          <w:sz w:val="28"/>
          <w:szCs w:val="28"/>
          <w:u w:val="single"/>
          <w:lang w:val="uk-UA"/>
        </w:rPr>
        <w:t>37</w:t>
      </w:r>
      <w:r w:rsidR="006B58EC" w:rsidRPr="006D562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 </w:t>
      </w:r>
      <w:r w:rsidR="006B58EC">
        <w:rPr>
          <w:rFonts w:ascii="Times New Roman" w:hAnsi="Times New Roman" w:cs="Times New Roman"/>
          <w:sz w:val="28"/>
          <w:szCs w:val="28"/>
          <w:u w:val="single"/>
          <w:lang w:val="uk-UA"/>
        </w:rPr>
        <w:t>58</w:t>
      </w:r>
      <w:r w:rsidR="006B58EC" w:rsidRPr="006D5627"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="006B58EC">
        <w:rPr>
          <w:rFonts w:ascii="Times New Roman" w:hAnsi="Times New Roman" w:cs="Times New Roman"/>
          <w:sz w:val="28"/>
          <w:szCs w:val="28"/>
          <w:u w:val="single"/>
          <w:lang w:val="uk-UA"/>
        </w:rPr>
        <w:t>13</w:t>
      </w:r>
      <w:r w:rsidR="006B58EC" w:rsidRPr="006D5627"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="006B58EC">
        <w:rPr>
          <w:rFonts w:ascii="Times New Roman" w:hAnsi="Times New Roman" w:cs="Times New Roman"/>
          <w:sz w:val="28"/>
          <w:szCs w:val="28"/>
          <w:u w:val="single"/>
          <w:lang w:val="uk-UA"/>
        </w:rPr>
        <w:t>55</w:t>
      </w:r>
      <w:r w:rsidRPr="00CF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3217" w:rsidRPr="00C146B2" w:rsidRDefault="00C33217" w:rsidP="0037726D">
      <w:p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</w:t>
      </w:r>
      <w:r w:rsidR="006D5627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D5627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C146B2">
        <w:rPr>
          <w:rFonts w:ascii="Times New Roman" w:hAnsi="Times New Roman" w:cs="Times New Roman"/>
          <w:sz w:val="20"/>
          <w:szCs w:val="20"/>
          <w:lang w:val="uk-UA"/>
        </w:rPr>
        <w:t>(номер телефону)</w:t>
      </w:r>
    </w:p>
    <w:p w:rsidR="00C33217" w:rsidRDefault="0037726D" w:rsidP="00CF1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11430</wp:posOffset>
            </wp:positionV>
            <wp:extent cx="142875" cy="142875"/>
            <wp:effectExtent l="0" t="0" r="9525" b="9525"/>
            <wp:wrapThrough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hrough>
            <wp:docPr id="8" name="Рисунок 8" descr="D:\Users\v.didach\Downloads\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v.didach\Downloads\pngwing.c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217" w:rsidRPr="00C146B2">
        <w:rPr>
          <w:rFonts w:ascii="Times New Roman" w:hAnsi="Times New Roman" w:cs="Times New Roman"/>
          <w:sz w:val="28"/>
          <w:szCs w:val="28"/>
          <w:lang w:val="uk-UA"/>
        </w:rPr>
        <w:t>зас</w:t>
      </w:r>
      <w:r w:rsidR="00C33217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C33217" w:rsidRPr="00C146B2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 зв’язку</w:t>
      </w:r>
      <w:r w:rsidR="00C3321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D5627" w:rsidRPr="006D5627">
        <w:rPr>
          <w:rFonts w:ascii="Times New Roman" w:hAnsi="Times New Roman" w:cs="Times New Roman"/>
          <w:sz w:val="28"/>
          <w:szCs w:val="28"/>
        </w:rPr>
        <w:t xml:space="preserve">   </w:t>
      </w:r>
      <w:hyperlink r:id="rId10" w:history="1">
        <w:r w:rsidR="006B58EC" w:rsidRPr="006B5B3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anticor</w:t>
        </w:r>
        <w:r w:rsidR="006B58E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uk-UA"/>
          </w:rPr>
          <w:t>_</w:t>
        </w:r>
        <w:r w:rsidR="006B58E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ch</w:t>
        </w:r>
        <w:r w:rsidR="006B58EC" w:rsidRPr="006B5B3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s</w:t>
        </w:r>
        <w:r w:rsidR="006B58E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tat@ukr.net</w:t>
        </w:r>
      </w:hyperlink>
      <w:r w:rsidR="006B58E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332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3217" w:rsidRPr="00C146B2" w:rsidRDefault="00C33217" w:rsidP="0037726D">
      <w:p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</w:t>
      </w:r>
      <w:r w:rsidR="009B024C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6D5627" w:rsidRPr="006B5B33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C146B2">
        <w:rPr>
          <w:rFonts w:ascii="Times New Roman" w:hAnsi="Times New Roman" w:cs="Times New Roman"/>
          <w:sz w:val="20"/>
          <w:szCs w:val="20"/>
          <w:lang w:val="uk-UA"/>
        </w:rPr>
        <w:t>(найменування електронної пошти)</w:t>
      </w:r>
    </w:p>
    <w:p w:rsidR="00C33217" w:rsidRPr="00057C0F" w:rsidRDefault="00C33217" w:rsidP="00CF198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</w:t>
      </w:r>
      <w:r w:rsidR="009B024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CF4AAB" w:rsidRDefault="00CF4AAB" w:rsidP="00714D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14D6A" w:rsidRDefault="00714D6A" w:rsidP="00714D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0B60">
        <w:rPr>
          <w:rFonts w:ascii="Times New Roman" w:hAnsi="Times New Roman" w:cs="Times New Roman"/>
          <w:b/>
          <w:i/>
          <w:sz w:val="28"/>
          <w:szCs w:val="28"/>
          <w:lang w:val="uk-UA"/>
        </w:rPr>
        <w:t>Пам’ятк</w:t>
      </w:r>
      <w:r w:rsidR="00007590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6D0B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вручен</w:t>
      </w:r>
      <w:r w:rsidR="00007590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6D0B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з нею ознайомлено: </w:t>
      </w:r>
    </w:p>
    <w:p w:rsidR="00714D6A" w:rsidRDefault="00714D6A" w:rsidP="00714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   _______________        _____________________________________</w:t>
      </w:r>
    </w:p>
    <w:p w:rsidR="00627DFC" w:rsidRDefault="00714D6A" w:rsidP="00714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861FB">
        <w:rPr>
          <w:rFonts w:ascii="Times New Roman" w:hAnsi="Times New Roman" w:cs="Times New Roman"/>
          <w:sz w:val="24"/>
          <w:szCs w:val="24"/>
          <w:lang w:val="uk-UA"/>
        </w:rPr>
        <w:t xml:space="preserve">(дата)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3861FB">
        <w:rPr>
          <w:rFonts w:ascii="Times New Roman" w:hAnsi="Times New Roman" w:cs="Times New Roman"/>
          <w:sz w:val="24"/>
          <w:szCs w:val="24"/>
          <w:lang w:val="uk-UA"/>
        </w:rPr>
        <w:t xml:space="preserve">(підпис)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Pr="003861FB">
        <w:rPr>
          <w:rFonts w:ascii="Times New Roman" w:hAnsi="Times New Roman" w:cs="Times New Roman"/>
          <w:sz w:val="24"/>
          <w:szCs w:val="24"/>
          <w:lang w:val="uk-UA"/>
        </w:rPr>
        <w:t>(ПІБ працівника)</w:t>
      </w:r>
    </w:p>
    <w:sectPr w:rsidR="00627DFC" w:rsidSect="007A438D">
      <w:headerReference w:type="default" r:id="rId11"/>
      <w:pgSz w:w="11906" w:h="16838"/>
      <w:pgMar w:top="567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B4" w:rsidRDefault="007727B4" w:rsidP="0034567D">
      <w:pPr>
        <w:spacing w:after="0" w:line="240" w:lineRule="auto"/>
      </w:pPr>
      <w:r>
        <w:separator/>
      </w:r>
    </w:p>
  </w:endnote>
  <w:endnote w:type="continuationSeparator" w:id="0">
    <w:p w:rsidR="007727B4" w:rsidRDefault="007727B4" w:rsidP="0034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B4" w:rsidRDefault="007727B4" w:rsidP="0034567D">
      <w:pPr>
        <w:spacing w:after="0" w:line="240" w:lineRule="auto"/>
      </w:pPr>
      <w:r>
        <w:separator/>
      </w:r>
    </w:p>
  </w:footnote>
  <w:footnote w:type="continuationSeparator" w:id="0">
    <w:p w:rsidR="007727B4" w:rsidRDefault="007727B4" w:rsidP="0034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253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567D" w:rsidRPr="0034567D" w:rsidRDefault="0055092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56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567D" w:rsidRPr="003456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56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47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56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567D" w:rsidRDefault="003456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67.25pt;height:20in;flip:y;visibility:visible;mso-wrap-style:square" o:bullet="t">
        <v:imagedata r:id="rId1" o:title="kisspng-mobile-phones-telephone-handset-clip-art-phone-icon-5acec6e236e3b8"/>
      </v:shape>
    </w:pict>
  </w:numPicBullet>
  <w:abstractNum w:abstractNumId="0">
    <w:nsid w:val="02C028BA"/>
    <w:multiLevelType w:val="hybridMultilevel"/>
    <w:tmpl w:val="54CA315A"/>
    <w:lvl w:ilvl="0" w:tplc="D5D6F7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C9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90D7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D84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8D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5442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AC2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63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28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1E2989"/>
    <w:multiLevelType w:val="hybridMultilevel"/>
    <w:tmpl w:val="694E6EF8"/>
    <w:lvl w:ilvl="0" w:tplc="AC8AB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62B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087F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52A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09F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E29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64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C0F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A2E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06462B"/>
    <w:multiLevelType w:val="hybridMultilevel"/>
    <w:tmpl w:val="59880B38"/>
    <w:lvl w:ilvl="0" w:tplc="D398F4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14C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4A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428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CE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07F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582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EC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A4C2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8B"/>
    <w:rsid w:val="00007590"/>
    <w:rsid w:val="00021AF3"/>
    <w:rsid w:val="0003374B"/>
    <w:rsid w:val="000549AA"/>
    <w:rsid w:val="00057C0F"/>
    <w:rsid w:val="000F58D7"/>
    <w:rsid w:val="000F622F"/>
    <w:rsid w:val="00110237"/>
    <w:rsid w:val="00123FCE"/>
    <w:rsid w:val="00133533"/>
    <w:rsid w:val="00136DEB"/>
    <w:rsid w:val="00157EA1"/>
    <w:rsid w:val="00161B26"/>
    <w:rsid w:val="001727C1"/>
    <w:rsid w:val="00185FE1"/>
    <w:rsid w:val="0019496C"/>
    <w:rsid w:val="0020044F"/>
    <w:rsid w:val="00203276"/>
    <w:rsid w:val="0025135D"/>
    <w:rsid w:val="002534EC"/>
    <w:rsid w:val="00267600"/>
    <w:rsid w:val="003007A8"/>
    <w:rsid w:val="00337D6C"/>
    <w:rsid w:val="0034567D"/>
    <w:rsid w:val="0037364D"/>
    <w:rsid w:val="0037726D"/>
    <w:rsid w:val="003C3855"/>
    <w:rsid w:val="00412840"/>
    <w:rsid w:val="00454B2F"/>
    <w:rsid w:val="00474162"/>
    <w:rsid w:val="0049205B"/>
    <w:rsid w:val="004E1BDB"/>
    <w:rsid w:val="00505C24"/>
    <w:rsid w:val="005078CE"/>
    <w:rsid w:val="00516498"/>
    <w:rsid w:val="00550921"/>
    <w:rsid w:val="0057239E"/>
    <w:rsid w:val="005A4E20"/>
    <w:rsid w:val="005D4371"/>
    <w:rsid w:val="005F6248"/>
    <w:rsid w:val="00627DFC"/>
    <w:rsid w:val="00635366"/>
    <w:rsid w:val="00637838"/>
    <w:rsid w:val="00684DDC"/>
    <w:rsid w:val="006B58EC"/>
    <w:rsid w:val="006B5B33"/>
    <w:rsid w:val="006C72E6"/>
    <w:rsid w:val="006D5627"/>
    <w:rsid w:val="00714D6A"/>
    <w:rsid w:val="00721D4A"/>
    <w:rsid w:val="007303D5"/>
    <w:rsid w:val="007578A7"/>
    <w:rsid w:val="007727B4"/>
    <w:rsid w:val="0077472C"/>
    <w:rsid w:val="00785FB1"/>
    <w:rsid w:val="007A438D"/>
    <w:rsid w:val="00824FF0"/>
    <w:rsid w:val="00857232"/>
    <w:rsid w:val="00865B97"/>
    <w:rsid w:val="008676A0"/>
    <w:rsid w:val="00887068"/>
    <w:rsid w:val="00892DF3"/>
    <w:rsid w:val="008931EE"/>
    <w:rsid w:val="008A19AB"/>
    <w:rsid w:val="008D4E7A"/>
    <w:rsid w:val="009012F5"/>
    <w:rsid w:val="00910E19"/>
    <w:rsid w:val="009A3581"/>
    <w:rsid w:val="009B024C"/>
    <w:rsid w:val="009E5D78"/>
    <w:rsid w:val="00A20A80"/>
    <w:rsid w:val="00A25936"/>
    <w:rsid w:val="00A71BED"/>
    <w:rsid w:val="00AD70F6"/>
    <w:rsid w:val="00B7598B"/>
    <w:rsid w:val="00B77EF3"/>
    <w:rsid w:val="00BD5F8B"/>
    <w:rsid w:val="00BF2718"/>
    <w:rsid w:val="00C07EB3"/>
    <w:rsid w:val="00C146B2"/>
    <w:rsid w:val="00C33217"/>
    <w:rsid w:val="00C747A7"/>
    <w:rsid w:val="00C7759C"/>
    <w:rsid w:val="00C92438"/>
    <w:rsid w:val="00CA0E5A"/>
    <w:rsid w:val="00CA1AEF"/>
    <w:rsid w:val="00CD6DB1"/>
    <w:rsid w:val="00CF198C"/>
    <w:rsid w:val="00CF4AAB"/>
    <w:rsid w:val="00D22376"/>
    <w:rsid w:val="00D276C0"/>
    <w:rsid w:val="00D57507"/>
    <w:rsid w:val="00D606AF"/>
    <w:rsid w:val="00D63299"/>
    <w:rsid w:val="00D8441A"/>
    <w:rsid w:val="00DA652C"/>
    <w:rsid w:val="00DD715A"/>
    <w:rsid w:val="00DF4C12"/>
    <w:rsid w:val="00E41C3E"/>
    <w:rsid w:val="00E5394A"/>
    <w:rsid w:val="00E956C6"/>
    <w:rsid w:val="00EA5FCE"/>
    <w:rsid w:val="00F30F5F"/>
    <w:rsid w:val="00F572AC"/>
    <w:rsid w:val="00FB459F"/>
    <w:rsid w:val="00FD47A5"/>
    <w:rsid w:val="00FD4A2E"/>
    <w:rsid w:val="00FE0433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A2E8ED-1B11-444B-BB4D-2261CE85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7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4567D"/>
  </w:style>
  <w:style w:type="paragraph" w:styleId="a6">
    <w:name w:val="footer"/>
    <w:basedOn w:val="a"/>
    <w:link w:val="a7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4567D"/>
  </w:style>
  <w:style w:type="paragraph" w:styleId="a8">
    <w:name w:val="Balloon Text"/>
    <w:basedOn w:val="a"/>
    <w:link w:val="a9"/>
    <w:uiPriority w:val="99"/>
    <w:semiHidden/>
    <w:unhideWhenUsed/>
    <w:rsid w:val="007A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438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23FC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ticorr@spfuss.l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icor_chstat@ukr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Зелени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 Євген Євгенович</dc:creator>
  <cp:lastModifiedBy>Людмила Коломінська</cp:lastModifiedBy>
  <cp:revision>14</cp:revision>
  <cp:lastPrinted>2021-05-20T12:57:00Z</cp:lastPrinted>
  <dcterms:created xsi:type="dcterms:W3CDTF">2021-08-05T11:17:00Z</dcterms:created>
  <dcterms:modified xsi:type="dcterms:W3CDTF">2021-08-17T10:17:00Z</dcterms:modified>
</cp:coreProperties>
</file>